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9B" w:rsidRPr="001548BC" w:rsidRDefault="007C7A9B" w:rsidP="007C7A9B">
      <w:pPr>
        <w:spacing w:after="0"/>
        <w:jc w:val="center"/>
        <w:rPr>
          <w:rFonts w:ascii="Times New Roman" w:hAnsi="Times New Roman" w:cs="Times New Roman"/>
          <w:color w:val="FF0000"/>
          <w:sz w:val="20"/>
          <w:szCs w:val="20"/>
          <w:shd w:val="clear" w:color="auto" w:fill="FFFFFF"/>
          <w:lang w:val="kk-KZ"/>
        </w:rPr>
      </w:pPr>
      <w:r w:rsidRPr="001548BC">
        <w:rPr>
          <w:rFonts w:ascii="Times New Roman" w:hAnsi="Times New Roman" w:cs="Times New Roman"/>
          <w:color w:val="FF0000"/>
          <w:sz w:val="20"/>
          <w:szCs w:val="20"/>
          <w:shd w:val="clear" w:color="auto" w:fill="FFFFFF"/>
          <w:lang w:val="kk-KZ"/>
        </w:rPr>
        <w:t>АБАЙ АТЫНДАҒЫ ҚАЗАҚ ҰЛТТЫҚ ПЕДАГОГИКАЛЫҚ УНИВЕРСИТЕТІ</w:t>
      </w:r>
      <w:r w:rsidR="00307137" w:rsidRPr="001548BC">
        <w:rPr>
          <w:rFonts w:ascii="Times New Roman" w:hAnsi="Times New Roman" w:cs="Times New Roman"/>
          <w:color w:val="FF0000"/>
          <w:sz w:val="20"/>
          <w:szCs w:val="20"/>
          <w:shd w:val="clear" w:color="auto" w:fill="FFFFFF"/>
          <w:lang w:val="kk-KZ"/>
        </w:rPr>
        <w:t xml:space="preserve"> </w:t>
      </w:r>
    </w:p>
    <w:p w:rsidR="007C7A9B" w:rsidRPr="00A56F99" w:rsidRDefault="007C7A9B" w:rsidP="007C7A9B">
      <w:pPr>
        <w:spacing w:after="0"/>
        <w:jc w:val="center"/>
        <w:rPr>
          <w:rFonts w:ascii="Times New Roman" w:hAnsi="Times New Roman" w:cs="Times New Roman"/>
          <w:color w:val="FF0000"/>
          <w:sz w:val="32"/>
          <w:szCs w:val="32"/>
          <w:shd w:val="clear" w:color="auto" w:fill="FFFFFF"/>
          <w:lang w:val="kk-KZ"/>
        </w:rPr>
      </w:pPr>
      <w:r w:rsidRPr="00A56F99">
        <w:rPr>
          <w:rFonts w:ascii="Times New Roman" w:hAnsi="Times New Roman" w:cs="Times New Roman"/>
          <w:noProof/>
        </w:rPr>
        <w:drawing>
          <wp:inline distT="0" distB="0" distL="0" distR="0">
            <wp:extent cx="952500" cy="962025"/>
            <wp:effectExtent l="19050" t="0" r="0" b="0"/>
            <wp:docPr id="16" name="Рисунок 16" descr="Картинки по запросу казн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казнпу"/>
                    <pic:cNvPicPr>
                      <a:picLocks noChangeAspect="1" noChangeArrowheads="1"/>
                    </pic:cNvPicPr>
                  </pic:nvPicPr>
                  <pic:blipFill>
                    <a:blip r:embed="rId7"/>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E00E32" w:rsidRPr="001F70E2" w:rsidRDefault="00E00E32" w:rsidP="00E00E32">
      <w:pPr>
        <w:spacing w:after="0"/>
        <w:jc w:val="center"/>
        <w:rPr>
          <w:rStyle w:val="a3"/>
          <w:rFonts w:ascii="Times New Roman" w:hAnsi="Times New Roman" w:cs="Times New Roman"/>
          <w:color w:val="FF0000"/>
          <w:sz w:val="24"/>
          <w:szCs w:val="24"/>
          <w:shd w:val="clear" w:color="auto" w:fill="FFFFFF"/>
          <w:lang w:val="kk-KZ"/>
        </w:rPr>
      </w:pPr>
      <w:r w:rsidRPr="001F70E2">
        <w:rPr>
          <w:rFonts w:ascii="Times New Roman" w:hAnsi="Times New Roman" w:cs="Times New Roman"/>
          <w:color w:val="FF0000"/>
          <w:sz w:val="24"/>
          <w:szCs w:val="24"/>
          <w:shd w:val="clear" w:color="auto" w:fill="FFFFFF"/>
          <w:lang w:val="kk-KZ"/>
        </w:rPr>
        <w:t>Филология және көптілді білім беру институты</w:t>
      </w:r>
    </w:p>
    <w:p w:rsidR="00E00E32" w:rsidRDefault="00E00E32" w:rsidP="00E00E32">
      <w:pPr>
        <w:spacing w:after="0"/>
        <w:jc w:val="center"/>
        <w:rPr>
          <w:rFonts w:ascii="Times New Roman" w:hAnsi="Times New Roman" w:cs="Times New Roman"/>
          <w:color w:val="FF0000"/>
          <w:sz w:val="24"/>
          <w:szCs w:val="24"/>
          <w:shd w:val="clear" w:color="auto" w:fill="FFFFFF"/>
          <w:lang w:val="kk-KZ"/>
        </w:rPr>
      </w:pPr>
      <w:r w:rsidRPr="001F70E2">
        <w:rPr>
          <w:rFonts w:ascii="Times New Roman" w:hAnsi="Times New Roman" w:cs="Times New Roman"/>
          <w:color w:val="FF0000"/>
          <w:sz w:val="24"/>
          <w:szCs w:val="24"/>
          <w:shd w:val="clear" w:color="auto" w:fill="FFFFFF"/>
        </w:rPr>
        <w:t>Институт</w:t>
      </w:r>
      <w:r w:rsidRPr="009A1A4C">
        <w:rPr>
          <w:rFonts w:ascii="Times New Roman" w:hAnsi="Times New Roman" w:cs="Times New Roman"/>
          <w:color w:val="FF0000"/>
          <w:sz w:val="24"/>
          <w:szCs w:val="24"/>
          <w:shd w:val="clear" w:color="auto" w:fill="FFFFFF"/>
          <w:lang w:val="en-US"/>
        </w:rPr>
        <w:t xml:space="preserve"> </w:t>
      </w:r>
      <w:r w:rsidRPr="001F70E2">
        <w:rPr>
          <w:rFonts w:ascii="Times New Roman" w:hAnsi="Times New Roman" w:cs="Times New Roman"/>
          <w:color w:val="FF0000"/>
          <w:sz w:val="24"/>
          <w:szCs w:val="24"/>
          <w:shd w:val="clear" w:color="auto" w:fill="FFFFFF"/>
        </w:rPr>
        <w:t>филологии</w:t>
      </w:r>
      <w:r w:rsidRPr="009A1A4C">
        <w:rPr>
          <w:rFonts w:ascii="Times New Roman" w:hAnsi="Times New Roman" w:cs="Times New Roman"/>
          <w:color w:val="FF0000"/>
          <w:sz w:val="24"/>
          <w:szCs w:val="24"/>
          <w:shd w:val="clear" w:color="auto" w:fill="FFFFFF"/>
          <w:lang w:val="en-US"/>
        </w:rPr>
        <w:t xml:space="preserve"> </w:t>
      </w:r>
      <w:r w:rsidRPr="001F70E2">
        <w:rPr>
          <w:rFonts w:ascii="Times New Roman" w:hAnsi="Times New Roman" w:cs="Times New Roman"/>
          <w:color w:val="FF0000"/>
          <w:sz w:val="24"/>
          <w:szCs w:val="24"/>
          <w:shd w:val="clear" w:color="auto" w:fill="FFFFFF"/>
        </w:rPr>
        <w:t>и</w:t>
      </w:r>
      <w:r w:rsidRPr="009A1A4C">
        <w:rPr>
          <w:rFonts w:ascii="Times New Roman" w:hAnsi="Times New Roman" w:cs="Times New Roman"/>
          <w:color w:val="FF0000"/>
          <w:sz w:val="24"/>
          <w:szCs w:val="24"/>
          <w:shd w:val="clear" w:color="auto" w:fill="FFFFFF"/>
          <w:lang w:val="en-US"/>
        </w:rPr>
        <w:t xml:space="preserve"> </w:t>
      </w:r>
      <w:r w:rsidRPr="001F70E2">
        <w:rPr>
          <w:rFonts w:ascii="Times New Roman" w:hAnsi="Times New Roman" w:cs="Times New Roman"/>
          <w:color w:val="FF0000"/>
          <w:sz w:val="24"/>
          <w:szCs w:val="24"/>
          <w:shd w:val="clear" w:color="auto" w:fill="FFFFFF"/>
        </w:rPr>
        <w:t>полиязычного</w:t>
      </w:r>
      <w:r w:rsidRPr="009A1A4C">
        <w:rPr>
          <w:rFonts w:ascii="Times New Roman" w:hAnsi="Times New Roman" w:cs="Times New Roman"/>
          <w:color w:val="FF0000"/>
          <w:sz w:val="24"/>
          <w:szCs w:val="24"/>
          <w:shd w:val="clear" w:color="auto" w:fill="FFFFFF"/>
          <w:lang w:val="en-US"/>
        </w:rPr>
        <w:t xml:space="preserve"> </w:t>
      </w:r>
      <w:r w:rsidRPr="001F70E2">
        <w:rPr>
          <w:rFonts w:ascii="Times New Roman" w:hAnsi="Times New Roman" w:cs="Times New Roman"/>
          <w:color w:val="FF0000"/>
          <w:sz w:val="24"/>
          <w:szCs w:val="24"/>
          <w:shd w:val="clear" w:color="auto" w:fill="FFFFFF"/>
        </w:rPr>
        <w:t>образования</w:t>
      </w:r>
    </w:p>
    <w:p w:rsidR="00E00E32" w:rsidRPr="009A1A4C" w:rsidRDefault="00E00E32" w:rsidP="00E00E32">
      <w:pPr>
        <w:spacing w:after="0"/>
        <w:jc w:val="center"/>
        <w:rPr>
          <w:rFonts w:ascii="Times New Roman" w:hAnsi="Times New Roman" w:cs="Times New Roman"/>
          <w:sz w:val="28"/>
          <w:szCs w:val="28"/>
          <w:lang w:val="kk-KZ"/>
        </w:rPr>
      </w:pPr>
      <w:r>
        <w:rPr>
          <w:rFonts w:ascii="Times New Roman" w:hAnsi="Times New Roman" w:cs="Times New Roman"/>
          <w:color w:val="FF0000"/>
          <w:sz w:val="24"/>
          <w:szCs w:val="24"/>
          <w:shd w:val="clear" w:color="auto" w:fill="FFFFFF"/>
          <w:lang w:val="en-US"/>
        </w:rPr>
        <w:t>The Institute of Philology and Multilingual education</w:t>
      </w:r>
      <w:r>
        <w:rPr>
          <w:rFonts w:ascii="Times New Roman" w:hAnsi="Times New Roman" w:cs="Times New Roman"/>
          <w:color w:val="FF0000"/>
          <w:sz w:val="24"/>
          <w:szCs w:val="24"/>
          <w:shd w:val="clear" w:color="auto" w:fill="FFFFFF"/>
          <w:lang w:val="kk-KZ"/>
        </w:rPr>
        <w:t xml:space="preserve"> </w:t>
      </w:r>
    </w:p>
    <w:p w:rsidR="00307137" w:rsidRPr="00A56F99" w:rsidRDefault="003C2419" w:rsidP="000A7E9C">
      <w:pPr>
        <w:spacing w:after="0"/>
        <w:jc w:val="center"/>
        <w:rPr>
          <w:rFonts w:ascii="Times New Roman" w:hAnsi="Times New Roman" w:cs="Times New Roman"/>
          <w:color w:val="00B0F0"/>
          <w:sz w:val="24"/>
          <w:szCs w:val="24"/>
          <w:shd w:val="clear" w:color="auto" w:fill="FFFFFF"/>
          <w:lang w:val="kk-KZ"/>
        </w:rPr>
      </w:pPr>
      <w:r w:rsidRPr="00A56F99">
        <w:rPr>
          <w:rFonts w:ascii="Times New Roman" w:hAnsi="Times New Roman" w:cs="Times New Roman"/>
          <w:color w:val="00B0F0"/>
          <w:sz w:val="24"/>
          <w:szCs w:val="24"/>
          <w:shd w:val="clear" w:color="auto" w:fill="FFFFFF"/>
          <w:lang w:val="kk-KZ"/>
        </w:rPr>
        <w:t>Т</w:t>
      </w:r>
      <w:r w:rsidR="00307137" w:rsidRPr="00A56F99">
        <w:rPr>
          <w:rFonts w:ascii="Times New Roman" w:hAnsi="Times New Roman" w:cs="Times New Roman"/>
          <w:color w:val="00B0F0"/>
          <w:sz w:val="24"/>
          <w:szCs w:val="24"/>
          <w:shd w:val="clear" w:color="auto" w:fill="FFFFFF"/>
          <w:lang w:val="kk-KZ"/>
        </w:rPr>
        <w:t>алапкер</w:t>
      </w:r>
      <w:r w:rsidR="00120560">
        <w:rPr>
          <w:rFonts w:ascii="Times New Roman" w:hAnsi="Times New Roman" w:cs="Times New Roman"/>
          <w:color w:val="00B0F0"/>
          <w:sz w:val="24"/>
          <w:szCs w:val="24"/>
          <w:shd w:val="clear" w:color="auto" w:fill="FFFFFF"/>
          <w:lang w:val="kk-KZ"/>
        </w:rPr>
        <w:t xml:space="preserve"> -</w:t>
      </w:r>
      <w:r w:rsidR="00307137" w:rsidRPr="00A56F99">
        <w:rPr>
          <w:rFonts w:ascii="Times New Roman" w:hAnsi="Times New Roman" w:cs="Times New Roman"/>
          <w:color w:val="00B0F0"/>
          <w:sz w:val="24"/>
          <w:szCs w:val="24"/>
          <w:shd w:val="clear" w:color="auto" w:fill="FFFFFF"/>
          <w:lang w:val="kk-KZ"/>
        </w:rPr>
        <w:t xml:space="preserve"> 201</w:t>
      </w:r>
      <w:r w:rsidR="0086091E">
        <w:rPr>
          <w:rFonts w:ascii="Times New Roman" w:hAnsi="Times New Roman" w:cs="Times New Roman"/>
          <w:color w:val="00B0F0"/>
          <w:sz w:val="24"/>
          <w:szCs w:val="24"/>
          <w:shd w:val="clear" w:color="auto" w:fill="FFFFFF"/>
          <w:lang w:val="kk-KZ"/>
        </w:rPr>
        <w:t>8</w:t>
      </w:r>
    </w:p>
    <w:p w:rsidR="007C7A9B" w:rsidRPr="00A56F99" w:rsidRDefault="007C7A9B" w:rsidP="007C7A9B">
      <w:pPr>
        <w:spacing w:after="0"/>
        <w:jc w:val="center"/>
        <w:rPr>
          <w:rFonts w:ascii="Times New Roman" w:hAnsi="Times New Roman" w:cs="Times New Roman"/>
          <w:color w:val="FF0000"/>
          <w:sz w:val="32"/>
          <w:szCs w:val="32"/>
          <w:shd w:val="clear" w:color="auto" w:fill="FFFFFF"/>
          <w:lang w:val="kk-KZ"/>
        </w:rPr>
      </w:pPr>
    </w:p>
    <w:p w:rsidR="007C7A9B" w:rsidRPr="00A56F99" w:rsidRDefault="00307137" w:rsidP="007C7A9B">
      <w:pPr>
        <w:spacing w:after="0"/>
        <w:jc w:val="center"/>
        <w:rPr>
          <w:rFonts w:ascii="Times New Roman" w:hAnsi="Times New Roman" w:cs="Times New Roman"/>
          <w:color w:val="FF0000"/>
          <w:sz w:val="32"/>
          <w:szCs w:val="32"/>
          <w:shd w:val="clear" w:color="auto" w:fill="FFFFFF"/>
          <w:lang w:val="kk-KZ"/>
        </w:rPr>
      </w:pPr>
      <w:r w:rsidRPr="00A56F99">
        <w:rPr>
          <w:rFonts w:ascii="Times New Roman" w:hAnsi="Times New Roman" w:cs="Times New Roman"/>
          <w:noProof/>
        </w:rPr>
        <w:drawing>
          <wp:inline distT="0" distB="0" distL="0" distR="0">
            <wp:extent cx="2543175" cy="1466850"/>
            <wp:effectExtent l="19050" t="0" r="9525" b="0"/>
            <wp:docPr id="3" name="Рисунок 13" descr="Картинки по запросу казн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азнпу"/>
                    <pic:cNvPicPr>
                      <a:picLocks noChangeAspect="1" noChangeArrowheads="1"/>
                    </pic:cNvPicPr>
                  </pic:nvPicPr>
                  <pic:blipFill>
                    <a:blip r:embed="rId8"/>
                    <a:srcRect/>
                    <a:stretch>
                      <a:fillRect/>
                    </a:stretch>
                  </pic:blipFill>
                  <pic:spPr bwMode="auto">
                    <a:xfrm>
                      <a:off x="0" y="0"/>
                      <a:ext cx="2545930" cy="1468439"/>
                    </a:xfrm>
                    <a:prstGeom prst="rect">
                      <a:avLst/>
                    </a:prstGeom>
                    <a:noFill/>
                    <a:ln w="9525">
                      <a:noFill/>
                      <a:miter lim="800000"/>
                      <a:headEnd/>
                      <a:tailEnd/>
                    </a:ln>
                  </pic:spPr>
                </pic:pic>
              </a:graphicData>
            </a:graphic>
          </wp:inline>
        </w:drawing>
      </w:r>
    </w:p>
    <w:p w:rsidR="00307137" w:rsidRPr="00A56F99" w:rsidRDefault="00307137" w:rsidP="007C7A9B">
      <w:pPr>
        <w:spacing w:after="0"/>
        <w:jc w:val="center"/>
        <w:rPr>
          <w:rFonts w:ascii="Times New Roman" w:hAnsi="Times New Roman" w:cs="Times New Roman"/>
          <w:color w:val="000000"/>
          <w:sz w:val="20"/>
          <w:szCs w:val="20"/>
          <w:shd w:val="clear" w:color="auto" w:fill="FFFFFF"/>
        </w:rPr>
      </w:pPr>
      <w:r w:rsidRPr="00A56F99">
        <w:rPr>
          <w:rFonts w:ascii="Times New Roman" w:hAnsi="Times New Roman" w:cs="Times New Roman"/>
          <w:color w:val="000000"/>
          <w:sz w:val="20"/>
          <w:szCs w:val="20"/>
          <w:shd w:val="clear" w:color="auto" w:fill="FFFFFF"/>
        </w:rPr>
        <w:t>Институттың мекен-жайы:</w:t>
      </w:r>
      <w:r w:rsidRPr="00A56F99">
        <w:rPr>
          <w:rFonts w:ascii="Times New Roman" w:hAnsi="Times New Roman" w:cs="Times New Roman"/>
          <w:color w:val="000000"/>
          <w:sz w:val="20"/>
          <w:szCs w:val="20"/>
        </w:rPr>
        <w:br/>
      </w:r>
      <w:r w:rsidRPr="00A56F99">
        <w:rPr>
          <w:rFonts w:ascii="Times New Roman" w:hAnsi="Times New Roman" w:cs="Times New Roman"/>
          <w:color w:val="000000"/>
          <w:sz w:val="20"/>
          <w:szCs w:val="20"/>
          <w:shd w:val="clear" w:color="auto" w:fill="FFFFFF"/>
        </w:rPr>
        <w:t>050010, г.Алматы, проспект Достык, 13</w:t>
      </w:r>
      <w:r w:rsidRPr="00A56F99">
        <w:rPr>
          <w:rFonts w:ascii="Times New Roman" w:hAnsi="Times New Roman" w:cs="Times New Roman"/>
          <w:color w:val="000000"/>
          <w:sz w:val="20"/>
          <w:szCs w:val="20"/>
        </w:rPr>
        <w:br/>
      </w:r>
      <w:r w:rsidRPr="00A56F99">
        <w:rPr>
          <w:rFonts w:ascii="Times New Roman" w:hAnsi="Times New Roman" w:cs="Times New Roman"/>
          <w:color w:val="000000"/>
          <w:sz w:val="20"/>
          <w:szCs w:val="20"/>
          <w:shd w:val="clear" w:color="auto" w:fill="FFFFFF"/>
        </w:rPr>
        <w:t>Телефон: 8(727)2911835</w:t>
      </w:r>
      <w:r w:rsidRPr="00A56F99">
        <w:rPr>
          <w:rFonts w:ascii="Times New Roman" w:hAnsi="Times New Roman" w:cs="Times New Roman"/>
          <w:color w:val="000000"/>
          <w:sz w:val="20"/>
          <w:szCs w:val="20"/>
        </w:rPr>
        <w:br/>
      </w:r>
      <w:r w:rsidRPr="00A56F99">
        <w:rPr>
          <w:rFonts w:ascii="Times New Roman" w:hAnsi="Times New Roman" w:cs="Times New Roman"/>
          <w:color w:val="000000"/>
          <w:sz w:val="20"/>
          <w:szCs w:val="20"/>
          <w:shd w:val="clear" w:color="auto" w:fill="FFFFFF"/>
        </w:rPr>
        <w:t xml:space="preserve">e-mail: </w:t>
      </w:r>
      <w:hyperlink r:id="rId9" w:history="1">
        <w:r w:rsidR="000A7E9C" w:rsidRPr="00A56F99">
          <w:rPr>
            <w:rStyle w:val="a6"/>
            <w:rFonts w:ascii="Times New Roman" w:hAnsi="Times New Roman" w:cs="Times New Roman"/>
            <w:sz w:val="20"/>
            <w:szCs w:val="20"/>
            <w:shd w:val="clear" w:color="auto" w:fill="FFFFFF"/>
          </w:rPr>
          <w:t>Fil_fak2011@mail.ru</w:t>
        </w:r>
      </w:hyperlink>
    </w:p>
    <w:p w:rsidR="000A7E9C" w:rsidRPr="00A56F99" w:rsidRDefault="000A7E9C" w:rsidP="007C7A9B">
      <w:pPr>
        <w:spacing w:after="0"/>
        <w:jc w:val="center"/>
        <w:rPr>
          <w:rFonts w:ascii="Times New Roman" w:hAnsi="Times New Roman" w:cs="Times New Roman"/>
          <w:color w:val="000000"/>
          <w:sz w:val="20"/>
          <w:szCs w:val="20"/>
          <w:shd w:val="clear" w:color="auto" w:fill="FFFFFF"/>
          <w:lang w:val="kk-KZ"/>
        </w:rPr>
      </w:pPr>
      <w:r w:rsidRPr="00A56F99">
        <w:rPr>
          <w:rFonts w:ascii="Times New Roman" w:hAnsi="Times New Roman" w:cs="Times New Roman"/>
          <w:color w:val="000000"/>
          <w:sz w:val="20"/>
          <w:szCs w:val="20"/>
          <w:shd w:val="clear" w:color="auto" w:fill="FFFFFF"/>
          <w:lang w:val="kk-KZ"/>
        </w:rPr>
        <w:t>Құжаттар қабылдау</w:t>
      </w:r>
    </w:p>
    <w:p w:rsidR="000A7E9C" w:rsidRPr="00A56F99" w:rsidRDefault="001548BC" w:rsidP="007C7A9B">
      <w:pPr>
        <w:spacing w:after="0"/>
        <w:jc w:val="center"/>
        <w:rPr>
          <w:rFonts w:ascii="Times New Roman" w:hAnsi="Times New Roman" w:cs="Times New Roman"/>
          <w:color w:val="000000"/>
          <w:sz w:val="16"/>
          <w:szCs w:val="16"/>
          <w:shd w:val="clear" w:color="auto" w:fill="FFFFFF"/>
          <w:lang w:val="kk-KZ"/>
        </w:rPr>
      </w:pPr>
      <w:r>
        <w:rPr>
          <w:rFonts w:ascii="Times New Roman" w:hAnsi="Times New Roman" w:cs="Times New Roman"/>
          <w:color w:val="000000"/>
          <w:sz w:val="20"/>
          <w:szCs w:val="20"/>
          <w:shd w:val="clear" w:color="auto" w:fill="FFFFFF"/>
          <w:lang w:val="kk-KZ"/>
        </w:rPr>
        <w:t>201</w:t>
      </w:r>
      <w:r w:rsidR="0086091E">
        <w:rPr>
          <w:rFonts w:ascii="Times New Roman" w:hAnsi="Times New Roman" w:cs="Times New Roman"/>
          <w:color w:val="000000"/>
          <w:sz w:val="20"/>
          <w:szCs w:val="20"/>
          <w:shd w:val="clear" w:color="auto" w:fill="FFFFFF"/>
          <w:lang w:val="kk-KZ"/>
        </w:rPr>
        <w:t>8</w:t>
      </w:r>
      <w:r>
        <w:rPr>
          <w:rFonts w:ascii="Times New Roman" w:hAnsi="Times New Roman" w:cs="Times New Roman"/>
          <w:color w:val="000000"/>
          <w:sz w:val="20"/>
          <w:szCs w:val="20"/>
          <w:shd w:val="clear" w:color="auto" w:fill="FFFFFF"/>
          <w:lang w:val="kk-KZ"/>
        </w:rPr>
        <w:t xml:space="preserve"> жылдың  </w:t>
      </w:r>
      <w:r w:rsidR="00A850E2">
        <w:rPr>
          <w:rFonts w:ascii="Times New Roman" w:hAnsi="Times New Roman" w:cs="Times New Roman"/>
          <w:color w:val="000000"/>
          <w:sz w:val="20"/>
          <w:szCs w:val="20"/>
          <w:shd w:val="clear" w:color="auto" w:fill="FFFFFF"/>
          <w:lang w:val="kk-KZ"/>
        </w:rPr>
        <w:t xml:space="preserve"> ...............шілде</w:t>
      </w:r>
      <w:r w:rsidR="0072257B">
        <w:rPr>
          <w:rFonts w:ascii="Times New Roman" w:hAnsi="Times New Roman" w:cs="Times New Roman"/>
          <w:color w:val="000000"/>
          <w:sz w:val="20"/>
          <w:szCs w:val="20"/>
          <w:shd w:val="clear" w:color="auto" w:fill="FFFFFF"/>
          <w:lang w:val="kk-KZ"/>
        </w:rPr>
        <w:t xml:space="preserve"> </w:t>
      </w:r>
      <w:r w:rsidR="000A7E9C" w:rsidRPr="00A56F99">
        <w:rPr>
          <w:rFonts w:ascii="Times New Roman" w:hAnsi="Times New Roman" w:cs="Times New Roman"/>
          <w:color w:val="000000"/>
          <w:sz w:val="20"/>
          <w:szCs w:val="20"/>
          <w:shd w:val="clear" w:color="auto" w:fill="FFFFFF"/>
          <w:lang w:val="kk-KZ"/>
        </w:rPr>
        <w:t>аралығы</w:t>
      </w:r>
    </w:p>
    <w:p w:rsidR="00307137" w:rsidRPr="00A56F99" w:rsidRDefault="00307137" w:rsidP="007C7A9B">
      <w:pPr>
        <w:spacing w:after="0"/>
        <w:jc w:val="center"/>
        <w:rPr>
          <w:rFonts w:ascii="Times New Roman" w:hAnsi="Times New Roman" w:cs="Times New Roman"/>
          <w:color w:val="000000"/>
          <w:sz w:val="16"/>
          <w:szCs w:val="16"/>
          <w:shd w:val="clear" w:color="auto" w:fill="FFFFFF"/>
          <w:lang w:val="kk-KZ"/>
        </w:rPr>
      </w:pPr>
    </w:p>
    <w:p w:rsidR="00307137" w:rsidRPr="00A56F99" w:rsidRDefault="00307137" w:rsidP="007C7A9B">
      <w:pPr>
        <w:spacing w:after="0"/>
        <w:jc w:val="center"/>
        <w:rPr>
          <w:rFonts w:ascii="Times New Roman" w:hAnsi="Times New Roman" w:cs="Times New Roman"/>
          <w:color w:val="000000"/>
          <w:sz w:val="16"/>
          <w:szCs w:val="16"/>
          <w:shd w:val="clear" w:color="auto" w:fill="FFFFFF"/>
          <w:lang w:val="kk-KZ"/>
        </w:rPr>
      </w:pPr>
    </w:p>
    <w:p w:rsidR="00307137" w:rsidRPr="00A56F99" w:rsidRDefault="00307137" w:rsidP="00307137">
      <w:pPr>
        <w:spacing w:after="0"/>
        <w:jc w:val="center"/>
        <w:rPr>
          <w:rFonts w:ascii="Times New Roman" w:hAnsi="Times New Roman" w:cs="Times New Roman"/>
          <w:color w:val="000000"/>
          <w:sz w:val="16"/>
          <w:szCs w:val="16"/>
          <w:shd w:val="clear" w:color="auto" w:fill="FFFFFF"/>
          <w:lang w:val="kk-KZ"/>
        </w:rPr>
      </w:pPr>
      <w:r w:rsidRPr="00A56F99">
        <w:rPr>
          <w:rStyle w:val="a3"/>
          <w:rFonts w:ascii="Times New Roman" w:hAnsi="Times New Roman" w:cs="Times New Roman"/>
          <w:color w:val="FF0000"/>
          <w:sz w:val="16"/>
          <w:szCs w:val="16"/>
          <w:shd w:val="clear" w:color="auto" w:fill="FFFFFF"/>
          <w:lang w:val="kk-KZ"/>
        </w:rPr>
        <w:t>ҰЛТТЫҚ УНИВЕРСИТЕТ -ҰТЫМДЫ ТАҢДАУ</w:t>
      </w:r>
      <w:r w:rsidRPr="00A56F99">
        <w:rPr>
          <w:rFonts w:ascii="Times New Roman" w:hAnsi="Times New Roman" w:cs="Times New Roman"/>
          <w:color w:val="000000"/>
          <w:sz w:val="16"/>
          <w:szCs w:val="16"/>
          <w:shd w:val="clear" w:color="auto" w:fill="FFFFFF"/>
          <w:lang w:val="kk-KZ"/>
        </w:rPr>
        <w:t xml:space="preserve"> </w:t>
      </w:r>
    </w:p>
    <w:p w:rsidR="00526402" w:rsidRPr="00A56F99" w:rsidRDefault="00307137" w:rsidP="00A56F99">
      <w:pPr>
        <w:spacing w:after="0"/>
        <w:ind w:firstLine="708"/>
        <w:jc w:val="both"/>
        <w:rPr>
          <w:rFonts w:ascii="Times New Roman" w:hAnsi="Times New Roman" w:cs="Times New Roman"/>
          <w:lang w:val="kk-KZ"/>
        </w:rPr>
      </w:pPr>
      <w:r w:rsidRPr="00A56F99">
        <w:rPr>
          <w:rFonts w:ascii="Times New Roman" w:hAnsi="Times New Roman" w:cs="Times New Roman"/>
          <w:color w:val="000000"/>
          <w:sz w:val="16"/>
          <w:szCs w:val="16"/>
          <w:shd w:val="clear" w:color="auto" w:fill="FFFFFF"/>
          <w:lang w:val="kk-KZ"/>
        </w:rPr>
        <w:lastRenderedPageBreak/>
        <w:t>Абай атындағы Қазақ ұлттық педагогикалық университетіндегі ең байырғы білім ошақтарының бірі Филология және көптілді білім беру институты - бүгінде бакалавр-магистр-PhD докторы дәрежесіндегі жоғары білікті филолог мамандар даярлап отырған еліміздегі басты орталық саналады.</w:t>
      </w:r>
      <w:r w:rsidRPr="00A56F99">
        <w:rPr>
          <w:rStyle w:val="apple-converted-space"/>
          <w:rFonts w:ascii="Times New Roman" w:hAnsi="Times New Roman" w:cs="Times New Roman"/>
          <w:color w:val="000000"/>
          <w:sz w:val="16"/>
          <w:szCs w:val="16"/>
          <w:shd w:val="clear" w:color="auto" w:fill="FFFFFF"/>
          <w:lang w:val="kk-KZ"/>
        </w:rPr>
        <w:t> </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Алғаш ашылған 1928 жылы тіл-әдебиет бөліміне 49 студент қабылданған болса, бүгінгі таңда мұнда 1000 - нан аса шәкірт білім алып жүр. Оларға 120 жоғары білікті оқытушылар дәріс оқиды.</w:t>
      </w:r>
      <w:r w:rsidR="00AD639D" w:rsidRPr="00A56F99">
        <w:rPr>
          <w:rFonts w:ascii="Times New Roman" w:hAnsi="Times New Roman" w:cs="Times New Roman"/>
        </w:rPr>
        <w:t xml:space="preserve"> </w:t>
      </w:r>
    </w:p>
    <w:p w:rsidR="00526402" w:rsidRPr="00A56F99" w:rsidRDefault="00526402" w:rsidP="00307137">
      <w:pPr>
        <w:spacing w:after="0"/>
        <w:jc w:val="both"/>
        <w:rPr>
          <w:rFonts w:ascii="Times New Roman" w:hAnsi="Times New Roman" w:cs="Times New Roman"/>
          <w:lang w:val="kk-KZ"/>
        </w:rPr>
      </w:pPr>
      <w:r w:rsidRPr="00A56F99">
        <w:rPr>
          <w:rFonts w:ascii="Times New Roman" w:hAnsi="Times New Roman" w:cs="Times New Roman"/>
          <w:noProof/>
        </w:rPr>
        <w:drawing>
          <wp:inline distT="0" distB="0" distL="0" distR="0">
            <wp:extent cx="2783840" cy="1170738"/>
            <wp:effectExtent l="19050" t="0" r="0" b="0"/>
            <wp:docPr id="31" name="Рисунок 31" descr="http://www.kaznpu.kz/docs/gallery/2016032802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aznpu.kz/docs/gallery/20160328025037.jpg"/>
                    <pic:cNvPicPr>
                      <a:picLocks noChangeAspect="1" noChangeArrowheads="1"/>
                    </pic:cNvPicPr>
                  </pic:nvPicPr>
                  <pic:blipFill>
                    <a:blip r:embed="rId10" cstate="print"/>
                    <a:srcRect/>
                    <a:stretch>
                      <a:fillRect/>
                    </a:stretch>
                  </pic:blipFill>
                  <pic:spPr bwMode="auto">
                    <a:xfrm>
                      <a:off x="0" y="0"/>
                      <a:ext cx="2783840" cy="1170738"/>
                    </a:xfrm>
                    <a:prstGeom prst="rect">
                      <a:avLst/>
                    </a:prstGeom>
                    <a:noFill/>
                    <a:ln w="9525">
                      <a:noFill/>
                      <a:miter lim="800000"/>
                      <a:headEnd/>
                      <a:tailEnd/>
                    </a:ln>
                  </pic:spPr>
                </pic:pic>
              </a:graphicData>
            </a:graphic>
          </wp:inline>
        </w:drawing>
      </w:r>
    </w:p>
    <w:p w:rsidR="00A62EF2" w:rsidRDefault="00F16D27" w:rsidP="00120560">
      <w:pPr>
        <w:spacing w:after="0"/>
        <w:ind w:firstLine="708"/>
        <w:jc w:val="both"/>
        <w:rPr>
          <w:rFonts w:ascii="Times New Roman" w:hAnsi="Times New Roman" w:cs="Times New Roman"/>
          <w:color w:val="000000"/>
          <w:sz w:val="16"/>
          <w:szCs w:val="16"/>
          <w:shd w:val="clear" w:color="auto" w:fill="FFFFFF"/>
          <w:lang w:val="kk-KZ"/>
        </w:rPr>
      </w:pPr>
      <w:r>
        <w:rPr>
          <w:rFonts w:ascii="Times New Roman" w:hAnsi="Times New Roman" w:cs="Times New Roman"/>
          <w:color w:val="000000"/>
          <w:sz w:val="16"/>
          <w:szCs w:val="16"/>
          <w:shd w:val="clear" w:color="auto" w:fill="FFFFFF"/>
          <w:lang w:val="kk-KZ"/>
        </w:rPr>
        <w:t xml:space="preserve"> </w:t>
      </w:r>
      <w:r w:rsidR="00A56F99" w:rsidRPr="00A56F99">
        <w:rPr>
          <w:rFonts w:ascii="Times New Roman" w:hAnsi="Times New Roman" w:cs="Times New Roman"/>
          <w:color w:val="000000"/>
          <w:sz w:val="16"/>
          <w:szCs w:val="16"/>
          <w:shd w:val="clear" w:color="auto" w:fill="FFFFFF"/>
          <w:lang w:val="kk-KZ"/>
        </w:rPr>
        <w:t xml:space="preserve"> Халықаралық білім беру стандарты бойынша </w:t>
      </w:r>
      <w:r w:rsidRPr="00A56F99">
        <w:rPr>
          <w:rFonts w:ascii="Times New Roman" w:hAnsi="Times New Roman" w:cs="Times New Roman"/>
          <w:color w:val="000000"/>
          <w:sz w:val="16"/>
          <w:szCs w:val="16"/>
          <w:shd w:val="clear" w:color="auto" w:fill="FFFFFF"/>
          <w:lang w:val="kk-KZ"/>
        </w:rPr>
        <w:t xml:space="preserve">Абай атындағы </w:t>
      </w:r>
      <w:r>
        <w:rPr>
          <w:rFonts w:ascii="Times New Roman" w:hAnsi="Times New Roman" w:cs="Times New Roman"/>
          <w:color w:val="000000"/>
          <w:sz w:val="16"/>
          <w:szCs w:val="16"/>
          <w:shd w:val="clear" w:color="auto" w:fill="FFFFFF"/>
          <w:lang w:val="kk-KZ"/>
        </w:rPr>
        <w:t xml:space="preserve"> </w:t>
      </w:r>
      <w:r w:rsidRPr="00A56F99">
        <w:rPr>
          <w:rFonts w:ascii="Times New Roman" w:hAnsi="Times New Roman" w:cs="Times New Roman"/>
          <w:color w:val="000000"/>
          <w:sz w:val="16"/>
          <w:szCs w:val="16"/>
          <w:shd w:val="clear" w:color="auto" w:fill="FFFFFF"/>
          <w:lang w:val="kk-KZ"/>
        </w:rPr>
        <w:t>ҚазҰПУ-нің Филология және көптілді білім беру институты</w:t>
      </w:r>
      <w:r w:rsidR="00776067">
        <w:rPr>
          <w:rFonts w:ascii="Times New Roman" w:hAnsi="Times New Roman" w:cs="Times New Roman"/>
          <w:color w:val="000000"/>
          <w:sz w:val="16"/>
          <w:szCs w:val="16"/>
          <w:shd w:val="clear" w:color="auto" w:fill="FFFFFF"/>
          <w:lang w:val="kk-KZ"/>
        </w:rPr>
        <w:t xml:space="preserve"> </w:t>
      </w:r>
      <w:r>
        <w:rPr>
          <w:rFonts w:ascii="Times New Roman" w:hAnsi="Times New Roman" w:cs="Times New Roman"/>
          <w:color w:val="000000"/>
          <w:sz w:val="16"/>
          <w:szCs w:val="16"/>
          <w:shd w:val="clear" w:color="auto" w:fill="FFFFFF"/>
          <w:lang w:val="kk-KZ"/>
        </w:rPr>
        <w:t>студенттері:</w:t>
      </w:r>
      <w:r w:rsidR="00A56F99" w:rsidRPr="00A56F99">
        <w:rPr>
          <w:rFonts w:ascii="Times New Roman" w:hAnsi="Times New Roman" w:cs="Times New Roman"/>
          <w:color w:val="000000"/>
          <w:sz w:val="16"/>
          <w:szCs w:val="16"/>
          <w:lang w:val="kk-KZ"/>
        </w:rPr>
        <w:br/>
      </w:r>
      <w:r w:rsidR="00A56F99" w:rsidRPr="00A56F99">
        <w:rPr>
          <w:rFonts w:ascii="Times New Roman" w:hAnsi="Times New Roman" w:cs="Times New Roman"/>
          <w:color w:val="000000"/>
          <w:sz w:val="16"/>
          <w:szCs w:val="16"/>
          <w:shd w:val="clear" w:color="auto" w:fill="FFFFFF"/>
          <w:lang w:val="kk-KZ"/>
        </w:rPr>
        <w:t xml:space="preserve"> </w:t>
      </w:r>
      <w:r w:rsidR="00776067">
        <w:rPr>
          <w:rFonts w:ascii="Times New Roman" w:hAnsi="Times New Roman" w:cs="Times New Roman"/>
          <w:color w:val="000000"/>
          <w:sz w:val="16"/>
          <w:szCs w:val="16"/>
          <w:shd w:val="clear" w:color="auto" w:fill="FFFFFF"/>
          <w:lang w:val="kk-KZ"/>
        </w:rPr>
        <w:tab/>
      </w:r>
      <w:r w:rsidR="00A56F99" w:rsidRPr="00A56F99">
        <w:rPr>
          <w:rFonts w:ascii="Times New Roman" w:hAnsi="Times New Roman" w:cs="Times New Roman"/>
          <w:color w:val="000000"/>
          <w:sz w:val="16"/>
          <w:szCs w:val="16"/>
          <w:shd w:val="clear" w:color="auto" w:fill="FFFFFF"/>
          <w:lang w:val="kk-KZ"/>
        </w:rPr>
        <w:t xml:space="preserve">Америка, Ұлыбритания, Германия, Латвия, Франция, Қытай, Түрік, Иран елдерінің жетекші университеттерінде </w:t>
      </w:r>
      <w:r>
        <w:rPr>
          <w:rFonts w:ascii="Times New Roman" w:hAnsi="Times New Roman" w:cs="Times New Roman"/>
          <w:color w:val="000000"/>
          <w:sz w:val="16"/>
          <w:szCs w:val="16"/>
          <w:shd w:val="clear" w:color="auto" w:fill="FFFFFF"/>
          <w:lang w:val="kk-KZ"/>
        </w:rPr>
        <w:t xml:space="preserve">академиялық мобильдікпен оқиды.Институтта </w:t>
      </w:r>
      <w:r w:rsidR="00A62EF2">
        <w:rPr>
          <w:rFonts w:ascii="Times New Roman" w:hAnsi="Times New Roman" w:cs="Times New Roman"/>
          <w:color w:val="000000"/>
          <w:sz w:val="16"/>
          <w:szCs w:val="16"/>
          <w:shd w:val="clear" w:color="auto" w:fill="FFFFFF"/>
          <w:lang w:val="kk-KZ"/>
        </w:rPr>
        <w:t xml:space="preserve"> </w:t>
      </w:r>
      <w:r>
        <w:rPr>
          <w:rFonts w:ascii="Times New Roman" w:hAnsi="Times New Roman" w:cs="Times New Roman"/>
          <w:color w:val="000000"/>
          <w:sz w:val="16"/>
          <w:szCs w:val="16"/>
          <w:shd w:val="clear" w:color="auto" w:fill="FFFFFF"/>
          <w:lang w:val="kk-KZ"/>
        </w:rPr>
        <w:t>шәкірттердің ғылыми-шығармашылық қабілетін қалыптастырып дамыту мақсатында студенттердің ғылыми үйірмесі, С.Сейфуллин атындағы әдеби бірлестік, «Тағлым» клубы, «Тіл» үйірмесі жұмыс істейді.</w:t>
      </w:r>
    </w:p>
    <w:p w:rsidR="00A62EF2" w:rsidRDefault="00A62EF2" w:rsidP="00120560">
      <w:pPr>
        <w:spacing w:after="0"/>
        <w:ind w:firstLine="708"/>
        <w:jc w:val="both"/>
        <w:rPr>
          <w:rFonts w:ascii="Times New Roman" w:hAnsi="Times New Roman" w:cs="Times New Roman"/>
          <w:color w:val="000000"/>
          <w:sz w:val="16"/>
          <w:szCs w:val="16"/>
          <w:shd w:val="clear" w:color="auto" w:fill="FFFFFF"/>
          <w:lang w:val="kk-KZ"/>
        </w:rPr>
      </w:pPr>
      <w:r>
        <w:rPr>
          <w:rFonts w:ascii="Times New Roman" w:hAnsi="Times New Roman" w:cs="Times New Roman"/>
          <w:color w:val="000000"/>
          <w:sz w:val="16"/>
          <w:szCs w:val="16"/>
          <w:shd w:val="clear" w:color="auto" w:fill="FFFFFF"/>
          <w:lang w:val="kk-KZ"/>
        </w:rPr>
        <w:t>Соңғы оншақты жылдың көлемінде Оразалы Доспосынов,</w:t>
      </w:r>
      <w:r w:rsidR="00560CB2">
        <w:rPr>
          <w:rFonts w:ascii="Times New Roman" w:hAnsi="Times New Roman" w:cs="Times New Roman"/>
          <w:color w:val="000000"/>
          <w:sz w:val="16"/>
          <w:szCs w:val="16"/>
          <w:shd w:val="clear" w:color="auto" w:fill="FFFFFF"/>
          <w:lang w:val="kk-KZ"/>
        </w:rPr>
        <w:t xml:space="preserve"> </w:t>
      </w:r>
      <w:r>
        <w:rPr>
          <w:rFonts w:ascii="Times New Roman" w:hAnsi="Times New Roman" w:cs="Times New Roman"/>
          <w:color w:val="000000"/>
          <w:sz w:val="16"/>
          <w:szCs w:val="16"/>
          <w:shd w:val="clear" w:color="auto" w:fill="FFFFFF"/>
          <w:lang w:val="kk-KZ"/>
        </w:rPr>
        <w:t>Бақыт Беделханұлы, Саят Қамшыгер,</w:t>
      </w:r>
      <w:r w:rsidR="00560CB2">
        <w:rPr>
          <w:rFonts w:ascii="Times New Roman" w:hAnsi="Times New Roman" w:cs="Times New Roman"/>
          <w:color w:val="000000"/>
          <w:sz w:val="16"/>
          <w:szCs w:val="16"/>
          <w:shd w:val="clear" w:color="auto" w:fill="FFFFFF"/>
          <w:lang w:val="kk-KZ"/>
        </w:rPr>
        <w:t xml:space="preserve"> </w:t>
      </w:r>
      <w:r>
        <w:rPr>
          <w:rFonts w:ascii="Times New Roman" w:hAnsi="Times New Roman" w:cs="Times New Roman"/>
          <w:color w:val="000000"/>
          <w:sz w:val="16"/>
          <w:szCs w:val="16"/>
          <w:shd w:val="clear" w:color="auto" w:fill="FFFFFF"/>
          <w:lang w:val="kk-KZ"/>
        </w:rPr>
        <w:t>Сержан Молдасанов,</w:t>
      </w:r>
      <w:r w:rsidR="00560CB2">
        <w:rPr>
          <w:rFonts w:ascii="Times New Roman" w:hAnsi="Times New Roman" w:cs="Times New Roman"/>
          <w:color w:val="000000"/>
          <w:sz w:val="16"/>
          <w:szCs w:val="16"/>
          <w:shd w:val="clear" w:color="auto" w:fill="FFFFFF"/>
          <w:lang w:val="kk-KZ"/>
        </w:rPr>
        <w:t xml:space="preserve"> </w:t>
      </w:r>
      <w:r>
        <w:rPr>
          <w:rFonts w:ascii="Times New Roman" w:hAnsi="Times New Roman" w:cs="Times New Roman"/>
          <w:color w:val="000000"/>
          <w:sz w:val="16"/>
          <w:szCs w:val="16"/>
          <w:shd w:val="clear" w:color="auto" w:fill="FFFFFF"/>
          <w:lang w:val="kk-KZ"/>
        </w:rPr>
        <w:t>Дәурен Мұқанов тәрізді таланты ақын түлектер шықты</w:t>
      </w:r>
    </w:p>
    <w:p w:rsidR="00A56F99" w:rsidRDefault="00A62EF2" w:rsidP="00120560">
      <w:pPr>
        <w:spacing w:after="0"/>
        <w:ind w:firstLine="708"/>
        <w:jc w:val="both"/>
        <w:rPr>
          <w:rFonts w:ascii="Times New Roman" w:hAnsi="Times New Roman" w:cs="Times New Roman"/>
          <w:color w:val="000000"/>
          <w:sz w:val="16"/>
          <w:szCs w:val="16"/>
          <w:shd w:val="clear" w:color="auto" w:fill="FFFFFF"/>
          <w:lang w:val="kk-KZ"/>
        </w:rPr>
      </w:pPr>
      <w:r>
        <w:rPr>
          <w:rFonts w:ascii="Times New Roman" w:hAnsi="Times New Roman" w:cs="Times New Roman"/>
          <w:color w:val="000000"/>
          <w:sz w:val="16"/>
          <w:szCs w:val="16"/>
          <w:shd w:val="clear" w:color="auto" w:fill="FFFFFF"/>
          <w:lang w:val="kk-KZ"/>
        </w:rPr>
        <w:t xml:space="preserve">Институт түлектері кәсіби біліктілігіне байланысты </w:t>
      </w:r>
      <w:r w:rsidR="00560CB2">
        <w:rPr>
          <w:rFonts w:ascii="Times New Roman" w:hAnsi="Times New Roman" w:cs="Times New Roman"/>
          <w:color w:val="000000"/>
          <w:sz w:val="16"/>
          <w:szCs w:val="16"/>
          <w:shd w:val="clear" w:color="auto" w:fill="FFFFFF"/>
          <w:lang w:val="kk-KZ"/>
        </w:rPr>
        <w:t>: телеканалдарда</w:t>
      </w:r>
      <w:r w:rsidR="00120560">
        <w:rPr>
          <w:rFonts w:ascii="Times New Roman" w:hAnsi="Times New Roman" w:cs="Times New Roman"/>
          <w:color w:val="000000"/>
          <w:sz w:val="16"/>
          <w:szCs w:val="16"/>
          <w:shd w:val="clear" w:color="auto" w:fill="FFFFFF"/>
          <w:lang w:val="kk-KZ"/>
        </w:rPr>
        <w:t>,</w:t>
      </w:r>
      <w:r w:rsidR="00560CB2">
        <w:rPr>
          <w:rFonts w:ascii="Times New Roman" w:hAnsi="Times New Roman" w:cs="Times New Roman"/>
          <w:color w:val="000000"/>
          <w:sz w:val="16"/>
          <w:szCs w:val="16"/>
          <w:shd w:val="clear" w:color="auto" w:fill="FFFFFF"/>
          <w:lang w:val="kk-KZ"/>
        </w:rPr>
        <w:t>газет-журналдарда,жарнама мекемелерінде,</w:t>
      </w:r>
      <w:r w:rsidR="00120560">
        <w:rPr>
          <w:rFonts w:ascii="Times New Roman" w:hAnsi="Times New Roman" w:cs="Times New Roman"/>
          <w:color w:val="000000"/>
          <w:sz w:val="16"/>
          <w:szCs w:val="16"/>
          <w:shd w:val="clear" w:color="auto" w:fill="FFFFFF"/>
          <w:lang w:val="kk-KZ"/>
        </w:rPr>
        <w:t xml:space="preserve"> </w:t>
      </w:r>
      <w:r w:rsidR="00560CB2">
        <w:rPr>
          <w:rFonts w:ascii="Times New Roman" w:hAnsi="Times New Roman" w:cs="Times New Roman"/>
          <w:color w:val="000000"/>
          <w:sz w:val="16"/>
          <w:szCs w:val="16"/>
          <w:shd w:val="clear" w:color="auto" w:fill="FFFFFF"/>
          <w:lang w:val="kk-KZ"/>
        </w:rPr>
        <w:t>әкімшілікте,</w:t>
      </w:r>
      <w:r w:rsidR="00120560">
        <w:rPr>
          <w:rFonts w:ascii="Times New Roman" w:hAnsi="Times New Roman" w:cs="Times New Roman"/>
          <w:color w:val="000000"/>
          <w:sz w:val="16"/>
          <w:szCs w:val="16"/>
          <w:shd w:val="clear" w:color="auto" w:fill="FFFFFF"/>
          <w:lang w:val="kk-KZ"/>
        </w:rPr>
        <w:t xml:space="preserve"> </w:t>
      </w:r>
      <w:r w:rsidR="00560CB2">
        <w:rPr>
          <w:rFonts w:ascii="Times New Roman" w:hAnsi="Times New Roman" w:cs="Times New Roman"/>
          <w:color w:val="000000"/>
          <w:sz w:val="16"/>
          <w:szCs w:val="16"/>
          <w:shd w:val="clear" w:color="auto" w:fill="FFFFFF"/>
          <w:lang w:val="kk-KZ"/>
        </w:rPr>
        <w:t>елшіліктерде, үлкен ірі компанияларда,тіл үйрету мекемелерінде</w:t>
      </w:r>
      <w:r w:rsidR="00120560">
        <w:rPr>
          <w:rFonts w:ascii="Times New Roman" w:hAnsi="Times New Roman" w:cs="Times New Roman"/>
          <w:color w:val="000000"/>
          <w:sz w:val="16"/>
          <w:szCs w:val="16"/>
          <w:shd w:val="clear" w:color="auto" w:fill="FFFFFF"/>
          <w:lang w:val="kk-KZ"/>
        </w:rPr>
        <w:t xml:space="preserve"> </w:t>
      </w:r>
      <w:r w:rsidR="00560CB2">
        <w:rPr>
          <w:rFonts w:ascii="Times New Roman" w:hAnsi="Times New Roman" w:cs="Times New Roman"/>
          <w:color w:val="000000"/>
          <w:sz w:val="16"/>
          <w:szCs w:val="16"/>
          <w:shd w:val="clear" w:color="auto" w:fill="FFFFFF"/>
          <w:lang w:val="kk-KZ"/>
        </w:rPr>
        <w:t>т.б жұмыс орындарында істей алады.</w:t>
      </w:r>
      <w:r w:rsidR="00120560">
        <w:rPr>
          <w:rFonts w:ascii="Times New Roman" w:hAnsi="Times New Roman" w:cs="Times New Roman"/>
          <w:color w:val="000000"/>
          <w:sz w:val="16"/>
          <w:szCs w:val="16"/>
          <w:lang w:val="kk-KZ"/>
        </w:rPr>
        <w:t xml:space="preserve"> </w:t>
      </w:r>
    </w:p>
    <w:p w:rsidR="00A62EF2" w:rsidRPr="00A62EF2" w:rsidRDefault="00A62EF2" w:rsidP="00120560">
      <w:pPr>
        <w:spacing w:after="0"/>
        <w:jc w:val="both"/>
        <w:rPr>
          <w:rFonts w:ascii="Times New Roman" w:hAnsi="Times New Roman" w:cs="Times New Roman"/>
          <w:sz w:val="16"/>
          <w:szCs w:val="16"/>
          <w:shd w:val="clear" w:color="auto" w:fill="FFFFFF"/>
          <w:lang w:val="kk-KZ"/>
        </w:rPr>
      </w:pPr>
      <w:r>
        <w:rPr>
          <w:rFonts w:ascii="Times New Roman" w:hAnsi="Times New Roman" w:cs="Times New Roman"/>
          <w:color w:val="FF0000"/>
          <w:sz w:val="16"/>
          <w:szCs w:val="16"/>
          <w:shd w:val="clear" w:color="auto" w:fill="FFFFFF"/>
          <w:lang w:val="kk-KZ"/>
        </w:rPr>
        <w:t xml:space="preserve"> </w:t>
      </w:r>
      <w:r w:rsidRPr="00A62EF2">
        <w:rPr>
          <w:rFonts w:ascii="Times New Roman" w:hAnsi="Times New Roman" w:cs="Times New Roman"/>
          <w:sz w:val="16"/>
          <w:szCs w:val="16"/>
          <w:shd w:val="clear" w:color="auto" w:fill="FFFFFF"/>
          <w:lang w:val="kk-KZ"/>
        </w:rPr>
        <w:t>Университтеттегі әскери дайындық кафедрасы арқылы институт студенттері әскери шыңдалу мектебінен өтеді.</w:t>
      </w:r>
    </w:p>
    <w:p w:rsidR="00A56F99" w:rsidRPr="00A56F99" w:rsidRDefault="00A62EF2" w:rsidP="00A56F99">
      <w:pPr>
        <w:spacing w:after="0"/>
        <w:ind w:firstLine="708"/>
        <w:rPr>
          <w:rStyle w:val="apple-converted-space"/>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16"/>
          <w:szCs w:val="16"/>
          <w:shd w:val="clear" w:color="auto" w:fill="FFFFFF"/>
          <w:lang w:val="kk-KZ"/>
        </w:rPr>
        <w:t xml:space="preserve"> </w:t>
      </w:r>
    </w:p>
    <w:p w:rsidR="007C7A9B" w:rsidRPr="00A56F99" w:rsidRDefault="00123D7D" w:rsidP="00307137">
      <w:pPr>
        <w:spacing w:after="0"/>
        <w:jc w:val="both"/>
        <w:rPr>
          <w:rFonts w:ascii="Times New Roman" w:hAnsi="Times New Roman" w:cs="Times New Roman"/>
          <w:color w:val="000000"/>
          <w:sz w:val="16"/>
          <w:szCs w:val="16"/>
          <w:shd w:val="clear" w:color="auto" w:fill="FFFFFF"/>
          <w:lang w:val="kk-KZ"/>
        </w:rPr>
      </w:pPr>
      <w:r>
        <w:rPr>
          <w:rFonts w:ascii="Times New Roman" w:hAnsi="Times New Roman" w:cs="Times New Roman"/>
          <w:color w:val="000000"/>
          <w:sz w:val="16"/>
          <w:szCs w:val="16"/>
          <w:shd w:val="clear" w:color="auto" w:fill="FFFFFF"/>
          <w:lang w:val="kk-KZ"/>
        </w:rPr>
        <w:lastRenderedPageBreak/>
        <w:t xml:space="preserve"> </w:t>
      </w:r>
      <w:r w:rsidR="008F7B3E" w:rsidRPr="008F7B3E">
        <w:rPr>
          <w:lang w:val="kk-KZ"/>
        </w:rPr>
        <w:t xml:space="preserve"> </w:t>
      </w:r>
      <w:r w:rsidR="008F7B3E">
        <w:rPr>
          <w:noProof/>
        </w:rPr>
        <w:drawing>
          <wp:inline distT="0" distB="0" distL="0" distR="0">
            <wp:extent cx="2783840" cy="1170738"/>
            <wp:effectExtent l="19050" t="0" r="0" b="0"/>
            <wp:docPr id="1" name="Рисунок 1" descr="http://www.kaznpu.kz/docs/gallery/20160328032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npu.kz/docs/gallery/20160328032726.jpg"/>
                    <pic:cNvPicPr>
                      <a:picLocks noChangeAspect="1" noChangeArrowheads="1"/>
                    </pic:cNvPicPr>
                  </pic:nvPicPr>
                  <pic:blipFill>
                    <a:blip r:embed="rId11" cstate="print"/>
                    <a:srcRect/>
                    <a:stretch>
                      <a:fillRect/>
                    </a:stretch>
                  </pic:blipFill>
                  <pic:spPr bwMode="auto">
                    <a:xfrm>
                      <a:off x="0" y="0"/>
                      <a:ext cx="2783840" cy="1170738"/>
                    </a:xfrm>
                    <a:prstGeom prst="rect">
                      <a:avLst/>
                    </a:prstGeom>
                    <a:noFill/>
                    <a:ln w="9525">
                      <a:noFill/>
                      <a:miter lim="800000"/>
                      <a:headEnd/>
                      <a:tailEnd/>
                    </a:ln>
                  </pic:spPr>
                </pic:pic>
              </a:graphicData>
            </a:graphic>
          </wp:inline>
        </w:drawing>
      </w:r>
    </w:p>
    <w:p w:rsidR="004C2FFE" w:rsidRPr="00A56F99" w:rsidRDefault="004C2FFE" w:rsidP="004C2FFE">
      <w:pPr>
        <w:spacing w:after="0" w:line="240" w:lineRule="auto"/>
        <w:rPr>
          <w:rFonts w:ascii="Times New Roman" w:hAnsi="Times New Roman" w:cs="Times New Roman"/>
          <w:color w:val="FF0000"/>
          <w:sz w:val="18"/>
          <w:szCs w:val="18"/>
          <w:shd w:val="clear" w:color="auto" w:fill="FFFFFF"/>
          <w:vertAlign w:val="superscript"/>
          <w:lang w:val="kk-KZ"/>
        </w:rPr>
      </w:pPr>
      <w:r w:rsidRPr="00A56F99">
        <w:rPr>
          <w:rFonts w:ascii="Times New Roman" w:hAnsi="Times New Roman" w:cs="Times New Roman"/>
          <w:color w:val="FF0000"/>
          <w:sz w:val="18"/>
          <w:szCs w:val="18"/>
          <w:shd w:val="clear" w:color="auto" w:fill="FFFFFF"/>
          <w:vertAlign w:val="superscript"/>
          <w:lang w:val="kk-KZ"/>
        </w:rPr>
        <w:t>БАКАЛАВРИАТ</w:t>
      </w:r>
      <w:r w:rsidRPr="00A56F99">
        <w:rPr>
          <w:rFonts w:ascii="Times New Roman" w:hAnsi="Times New Roman" w:cs="Times New Roman"/>
          <w:color w:val="000000"/>
          <w:sz w:val="18"/>
          <w:szCs w:val="18"/>
          <w:shd w:val="clear" w:color="auto" w:fill="FFFFFF"/>
          <w:vertAlign w:val="superscript"/>
          <w:lang w:val="kk-KZ"/>
        </w:rPr>
        <w:br/>
        <w:t>Мамандықтар:</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5В011700 Қазақ тілі мен әдебиеті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5В011800 Орыс тілі мен әдебиеті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5В011900 Шетел тілі: екі шетел тілі</w:t>
      </w:r>
      <w:r w:rsidRPr="00A56F99">
        <w:rPr>
          <w:rStyle w:val="apple-converted-space"/>
          <w:rFonts w:ascii="Times New Roman" w:hAnsi="Times New Roman" w:cs="Times New Roman"/>
          <w:color w:val="000000"/>
          <w:sz w:val="18"/>
          <w:szCs w:val="18"/>
          <w:shd w:val="clear" w:color="auto" w:fill="FFFFFF"/>
          <w:vertAlign w:val="superscript"/>
          <w:lang w:val="kk-KZ"/>
        </w:rPr>
        <w:t> </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ағылшын-неміс</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ағылшын-француз</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неміс-ағылшын</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ағылшын-түрік</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ағылшын-араб</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ағылшын-парсы</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ағылшын-қытай</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5В012100 Қазақ тілінде оқытпайтын мектептердегі қазақ тілі мен әдебиеті</w:t>
      </w:r>
      <w:r w:rsidRPr="00A56F99">
        <w:rPr>
          <w:rStyle w:val="apple-converted-space"/>
          <w:rFonts w:ascii="Times New Roman" w:hAnsi="Times New Roman" w:cs="Times New Roman"/>
          <w:color w:val="000000"/>
          <w:sz w:val="18"/>
          <w:szCs w:val="18"/>
          <w:shd w:val="clear" w:color="auto" w:fill="FFFFFF"/>
          <w:vertAlign w:val="superscript"/>
          <w:lang w:val="kk-KZ"/>
        </w:rPr>
        <w:t> </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5В012200 Орыс тілінде оқытпайтын мектептердегі орыс тілі мен әдебиеті</w:t>
      </w:r>
      <w:r w:rsidRPr="00A56F99">
        <w:rPr>
          <w:rStyle w:val="apple-converted-space"/>
          <w:rFonts w:ascii="Times New Roman" w:hAnsi="Times New Roman" w:cs="Times New Roman"/>
          <w:color w:val="000000"/>
          <w:sz w:val="18"/>
          <w:szCs w:val="18"/>
          <w:shd w:val="clear" w:color="auto" w:fill="FFFFFF"/>
          <w:vertAlign w:val="superscript"/>
          <w:lang w:val="kk-KZ"/>
        </w:rPr>
        <w:t> </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5В020500 Филология</w:t>
      </w:r>
      <w:r w:rsidRPr="00A56F99">
        <w:rPr>
          <w:rStyle w:val="apple-converted-space"/>
          <w:rFonts w:ascii="Times New Roman" w:hAnsi="Times New Roman" w:cs="Times New Roman"/>
          <w:color w:val="000000"/>
          <w:sz w:val="18"/>
          <w:szCs w:val="18"/>
          <w:shd w:val="clear" w:color="auto" w:fill="FFFFFF"/>
          <w:vertAlign w:val="superscript"/>
          <w:lang w:val="kk-KZ"/>
        </w:rPr>
        <w:t> </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5В020700 Аударма ісі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5В021020 Шетел филологиясы</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түрік тілі және әдебиеті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араб тілі және әдебиеті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парсы тілі және әдебиеті</w:t>
      </w:r>
      <w:r w:rsidRPr="00A56F99">
        <w:rPr>
          <w:rFonts w:ascii="Times New Roman" w:hAnsi="Times New Roman" w:cs="Times New Roman"/>
          <w:color w:val="000000"/>
          <w:sz w:val="18"/>
          <w:szCs w:val="18"/>
          <w:vertAlign w:val="superscript"/>
          <w:lang w:val="kk-KZ"/>
        </w:rPr>
        <w:br/>
      </w:r>
      <w:r w:rsidRPr="00A56F99">
        <w:rPr>
          <w:rFonts w:ascii="Times New Roman" w:hAnsi="Times New Roman" w:cs="Times New Roman"/>
          <w:color w:val="000000"/>
          <w:sz w:val="18"/>
          <w:szCs w:val="18"/>
          <w:shd w:val="clear" w:color="auto" w:fill="FFFFFF"/>
          <w:vertAlign w:val="superscript"/>
          <w:lang w:val="kk-KZ"/>
        </w:rPr>
        <w:t>қытай тілі және әдебиеті</w:t>
      </w:r>
    </w:p>
    <w:p w:rsidR="007C7A9B" w:rsidRPr="00A56F99" w:rsidRDefault="004C2FFE" w:rsidP="004C2FFE">
      <w:pPr>
        <w:spacing w:after="0" w:line="240" w:lineRule="auto"/>
        <w:rPr>
          <w:rFonts w:ascii="Times New Roman" w:hAnsi="Times New Roman" w:cs="Times New Roman"/>
          <w:color w:val="000000"/>
          <w:sz w:val="16"/>
          <w:szCs w:val="16"/>
          <w:shd w:val="clear" w:color="auto" w:fill="FFFFFF"/>
          <w:lang w:val="kk-KZ"/>
        </w:rPr>
      </w:pPr>
      <w:r w:rsidRPr="00A56F99">
        <w:rPr>
          <w:rFonts w:ascii="Times New Roman" w:hAnsi="Times New Roman" w:cs="Times New Roman"/>
          <w:color w:val="000000"/>
          <w:sz w:val="16"/>
          <w:szCs w:val="16"/>
          <w:shd w:val="clear" w:color="auto" w:fill="FFFFFF"/>
          <w:lang w:val="kk-KZ"/>
        </w:rPr>
        <w:t>Оқыту түрі: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Күндізгі бөлім, сырттай бөлім</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Оқу мерзімі: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Күндізгі бөлім - 4 жыл</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Арнайы орта білім негізінде (күндізгі және сырттай) оқу - 3 жыл</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Жоғары білім негізінде (күндізгі және сырттай) оқыту - 2 жыл</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Талапкер тапсыратын құжаттар: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Білімі (жалпы орта білім, арнаулы орта білім, жоғары кәсіби білім) туралы құжаттың түпнұсқасы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3х4 көлеміндегі 6 фотосурет</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 086-V үлгісіндегі дәрігерлік анықтама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Мемлекеттік білім гранты берілгені туралы куәлік (бар болған жағдайда)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lastRenderedPageBreak/>
        <w:t>Институт түлектері өз мамандықтары бойынша магистратурада оқуларын жалғастыра алады.</w:t>
      </w:r>
    </w:p>
    <w:p w:rsidR="00AD639D" w:rsidRPr="00A56F99" w:rsidRDefault="00AD639D" w:rsidP="004C2FFE">
      <w:pPr>
        <w:spacing w:after="0" w:line="240" w:lineRule="auto"/>
        <w:rPr>
          <w:rFonts w:ascii="Times New Roman" w:hAnsi="Times New Roman" w:cs="Times New Roman"/>
          <w:color w:val="000000"/>
          <w:sz w:val="16"/>
          <w:szCs w:val="16"/>
          <w:shd w:val="clear" w:color="auto" w:fill="FFFFFF"/>
          <w:lang w:val="kk-KZ"/>
        </w:rPr>
      </w:pPr>
    </w:p>
    <w:p w:rsidR="00AD639D" w:rsidRPr="00A56F99" w:rsidRDefault="00AD639D" w:rsidP="004C2FFE">
      <w:pPr>
        <w:spacing w:after="0" w:line="240" w:lineRule="auto"/>
        <w:rPr>
          <w:rFonts w:ascii="Times New Roman" w:hAnsi="Times New Roman" w:cs="Times New Roman"/>
          <w:color w:val="FF0000"/>
          <w:sz w:val="16"/>
          <w:szCs w:val="16"/>
          <w:lang w:val="kk-KZ"/>
        </w:rPr>
      </w:pPr>
      <w:r w:rsidRPr="00A56F99">
        <w:rPr>
          <w:rFonts w:ascii="Times New Roman" w:hAnsi="Times New Roman" w:cs="Times New Roman"/>
          <w:noProof/>
        </w:rPr>
        <w:drawing>
          <wp:inline distT="0" distB="0" distL="0" distR="0">
            <wp:extent cx="2783840" cy="1170738"/>
            <wp:effectExtent l="19050" t="0" r="0" b="0"/>
            <wp:docPr id="22" name="Рисунок 22" descr="http://www.kaznpu.kz/docs/gallery/2015110912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aznpu.kz/docs/gallery/20151109120052.jpg"/>
                    <pic:cNvPicPr>
                      <a:picLocks noChangeAspect="1" noChangeArrowheads="1"/>
                    </pic:cNvPicPr>
                  </pic:nvPicPr>
                  <pic:blipFill>
                    <a:blip r:embed="rId12"/>
                    <a:srcRect/>
                    <a:stretch>
                      <a:fillRect/>
                    </a:stretch>
                  </pic:blipFill>
                  <pic:spPr bwMode="auto">
                    <a:xfrm>
                      <a:off x="0" y="0"/>
                      <a:ext cx="2783840" cy="1170738"/>
                    </a:xfrm>
                    <a:prstGeom prst="rect">
                      <a:avLst/>
                    </a:prstGeom>
                    <a:noFill/>
                    <a:ln w="9525">
                      <a:noFill/>
                      <a:miter lim="800000"/>
                      <a:headEnd/>
                      <a:tailEnd/>
                    </a:ln>
                  </pic:spPr>
                </pic:pic>
              </a:graphicData>
            </a:graphic>
          </wp:inline>
        </w:drawing>
      </w:r>
    </w:p>
    <w:p w:rsidR="006B51F7" w:rsidRPr="00A56F99" w:rsidRDefault="004C2FFE" w:rsidP="004C2FFE">
      <w:pPr>
        <w:spacing w:after="0"/>
        <w:rPr>
          <w:rFonts w:ascii="Times New Roman" w:hAnsi="Times New Roman" w:cs="Times New Roman"/>
          <w:color w:val="000000"/>
          <w:sz w:val="16"/>
          <w:szCs w:val="16"/>
          <w:shd w:val="clear" w:color="auto" w:fill="FFFFFF"/>
          <w:lang w:val="kk-KZ"/>
        </w:rPr>
      </w:pPr>
      <w:r w:rsidRPr="00A56F99">
        <w:rPr>
          <w:rFonts w:ascii="Times New Roman" w:hAnsi="Times New Roman" w:cs="Times New Roman"/>
          <w:color w:val="FF0000"/>
          <w:sz w:val="16"/>
          <w:szCs w:val="16"/>
          <w:shd w:val="clear" w:color="auto" w:fill="FFFFFF"/>
          <w:lang w:val="kk-KZ"/>
        </w:rPr>
        <w:t>МАГИСТРАТУРА</w:t>
      </w:r>
      <w:r w:rsidRPr="00A56F99">
        <w:rPr>
          <w:rFonts w:ascii="Times New Roman" w:hAnsi="Times New Roman" w:cs="Times New Roman"/>
          <w:color w:val="FF0000"/>
          <w:sz w:val="16"/>
          <w:szCs w:val="16"/>
          <w:lang w:val="kk-KZ"/>
        </w:rPr>
        <w:br/>
      </w:r>
      <w:r w:rsidRPr="00A56F99">
        <w:rPr>
          <w:rFonts w:ascii="Times New Roman" w:hAnsi="Times New Roman" w:cs="Times New Roman"/>
          <w:color w:val="000000"/>
          <w:sz w:val="16"/>
          <w:szCs w:val="16"/>
          <w:shd w:val="clear" w:color="auto" w:fill="FFFFFF"/>
          <w:lang w:val="kk-KZ"/>
        </w:rPr>
        <w:t>Мамандықтар: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Мамандықтар: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6M011700 - Қазақ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6M011800- Орыс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6М011900 - Шетел тілі: екі шет тілі</w:t>
      </w:r>
      <w:r w:rsidRPr="00A56F99">
        <w:rPr>
          <w:rStyle w:val="apple-converted-space"/>
          <w:rFonts w:ascii="Times New Roman" w:hAnsi="Times New Roman" w:cs="Times New Roman"/>
          <w:color w:val="000000"/>
          <w:sz w:val="16"/>
          <w:szCs w:val="16"/>
          <w:shd w:val="clear" w:color="auto" w:fill="FFFFFF"/>
          <w:lang w:val="kk-KZ"/>
        </w:rPr>
        <w:t> </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6M012100- Қазақ тілінде оқытпайтын мектептердегі қазақ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6M012200- Орыс тілінде оқытпайтын мектептердегі орыс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6M020500 - Филология</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6М020700 - Аударма ісі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6М020900 - Шығыстану</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6M021200 - Түркітану</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6M021300 - Лингвистика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6M021400 - Әдебиеттану</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Магистратураға тапсырушыға қойылатын талаптар: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Бакалавр дипломы;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Түсу емтиханын тапсыру үшін шетел тілін тиісті деңгейде білу.</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Магистратураға тапсыру үшін қажетті құжаттар тізімі: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 Ректордың атына өтініш (үлгі бойынша);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2. Жеке куәлігінің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3. Талапкер сауалнамасы (көк сиямен өз қолымен баспа әріптерімен жазылады);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4. Жоғары білімі туралы құжатының және қосымшасының нотариус куәландырған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5. Ғылыми және оқу-әдістемелік еңбектерінің ғалым хатшы куаландырған тізімі;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 086-У үлгісіндегі медициналық анықтама(флюорографиядан Алматы 0аласында5ы студенттер емханасынан өту керек);</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7. Кадр есебі жөніндегі жеке іс парағы;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8. Еңбек кітапшасының нотариус куәландырған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lastRenderedPageBreak/>
        <w:t>9. Егер бар болса шетел тілін тапсырғаны туралы сертификат (TOEFL, IELTS және т.б.);</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10. Ақылы негізде түсушілер үшін шартқа отыру және оқудың төлемақысын төлейтіндігі туралы кепілдеме хат;</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11. Мекен-жай туралы анықтама(ХҚКО);</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12. 3х4 көлеміндегі 6 фотосуреті;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13. Құжаттарының тізімдемесі.</w:t>
      </w:r>
    </w:p>
    <w:p w:rsidR="004C2FFE" w:rsidRPr="00A56F99" w:rsidRDefault="004C2FFE" w:rsidP="004C2FFE">
      <w:pPr>
        <w:spacing w:after="0"/>
        <w:rPr>
          <w:rFonts w:ascii="Times New Roman" w:hAnsi="Times New Roman" w:cs="Times New Roman"/>
          <w:color w:val="000000"/>
          <w:sz w:val="16"/>
          <w:szCs w:val="16"/>
          <w:shd w:val="clear" w:color="auto" w:fill="FFFFFF"/>
          <w:lang w:val="kk-KZ"/>
        </w:rPr>
      </w:pPr>
      <w:r w:rsidRPr="00A56F99">
        <w:rPr>
          <w:rFonts w:ascii="Times New Roman" w:hAnsi="Times New Roman" w:cs="Times New Roman"/>
          <w:color w:val="FF0000"/>
          <w:sz w:val="16"/>
          <w:szCs w:val="16"/>
          <w:shd w:val="clear" w:color="auto" w:fill="FFFFFF"/>
          <w:lang w:val="kk-KZ"/>
        </w:rPr>
        <w:t>ДОКТОРАНТУРА</w:t>
      </w:r>
      <w:r w:rsidRPr="00A56F99">
        <w:rPr>
          <w:rFonts w:ascii="Times New Roman" w:hAnsi="Times New Roman" w:cs="Times New Roman"/>
          <w:color w:val="FF0000"/>
          <w:sz w:val="16"/>
          <w:szCs w:val="16"/>
          <w:lang w:val="kk-KZ"/>
        </w:rPr>
        <w:br/>
      </w:r>
      <w:r w:rsidRPr="00A56F99">
        <w:rPr>
          <w:rFonts w:ascii="Times New Roman" w:hAnsi="Times New Roman" w:cs="Times New Roman"/>
          <w:color w:val="000000"/>
          <w:sz w:val="16"/>
          <w:szCs w:val="16"/>
          <w:shd w:val="clear" w:color="auto" w:fill="FFFFFF"/>
          <w:lang w:val="kk-KZ"/>
        </w:rPr>
        <w:t>Мамандықтар: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6D011700 - Қазақ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6D011800- Орыс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6D012100- Қазақ тілінде оқытпайтын мектептердегі қазақ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6D012200- Орыс тілінде оқытпайтын мектептердегі орыс тілі мен әдебиеті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6D020500 - Филология</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6D021300 - Лингвистика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6D021400 - Әдебиеттану</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Докторантураға тапсырушыға қойылатын талаптар:</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Ғылыми-педагогикалық бағыттағы магистр академиялық дәрежесі болуы керек (мемлекеттік білім беру грантын алу конкурсына қатысу үшін магистратураны бітіргендегі GPA үлгірім көрсеткіші 3,33-тен (4,0 баллдық жүйе бойынша) немесе 90 пайыздан (100 пайыздың) кем болмауы қажет);</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шет тілін қабылдау емтихан талаптары деңгейінде жеткілікті меңгерген болуы тиіс.</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Докторантураға тапсыру үшін қажетті құжаттардың тізімі: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 Ректордың атына өтініш (үлгі бойынша);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2. Отандық немесе шетелдік ғылыми кеңесшілер келісімі бойынша (ғылыми жетекшінің қолы жұмыс орнының мөрімен расталуы керек) жобаланған диссертациялық зерттеудің негіздемесі (тақырыптың өзектілігі, мақсаты мен міндеттері, тақырыптың зерттелу деңгейі, зерттеу нысаны мен пәні, ғылыми жаңалығы, күтілетін ғылыми нәтиже, теориялық және қолданбалы маңызы және болжамдағы диссертациялық жұмыстың құрылымы);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3. Жеке куәлігінің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4. Докторантураға құжат тапсырушының сауалнамасы;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5. Жоғары және жоғары оқу орнынан кейінгі білімі туралы дипломдар мен қосымшаларының нотариус куәландырған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6. Ұсыныс хат (ұйымның мөрімен расталған);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7. Ғылыми жарияланымдары мен оқу-әдістемелік құралдарының тізімі;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lastRenderedPageBreak/>
        <w:t>8. 086-У үлгісіндегі медициналық анықтама;</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9. Кадр есебі жөніндегі жеке іс парағы;</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10. Еңбек кітапшасының кадр бөлімі куәландырған көшірмесі;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11. Егер бар болса шетел тілін тапсырғаны туралы сертификат (TOEFL және т.б.);</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12. Мекен-жайы туралы анықтама (ХҚКО);</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13. 3х4 көлеміндегі 6 фотосуреті;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14. Құжаттардың тізімдемесі.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Мақсатты даярлық аясында мемлекеттік тапсырыс бойынша PhD докторантураға талапкерлер бұған қоса қабылдау комиссиясына мақсатты даярлық орыны берілген ұйым ректоры қол қойған фирмалық бланкіге жазылған жолдама-хат алып келеді.</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Қабылдау емтихандары</w:t>
      </w:r>
      <w:r w:rsidRPr="00A56F99">
        <w:rPr>
          <w:rStyle w:val="apple-converted-space"/>
          <w:rFonts w:ascii="Times New Roman" w:hAnsi="Times New Roman" w:cs="Times New Roman"/>
          <w:color w:val="000000"/>
          <w:sz w:val="16"/>
          <w:szCs w:val="16"/>
          <w:shd w:val="clear" w:color="auto" w:fill="FFFFFF"/>
          <w:lang w:val="kk-KZ"/>
        </w:rPr>
        <w:t> </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ҚР азаматтары үшін: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Шетел тілінен (ағылшын, неміс, француз) стандартталған сауалнама технологиясы бойынша емтихан;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Мамандық пәнінен емтихан;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Шетел азаматтары үшін: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Қазақ немесе орыс тілінен (оқу тілі) емтихан;</w:t>
      </w:r>
      <w:r w:rsidRPr="00A56F99">
        <w:rPr>
          <w:rFonts w:ascii="Times New Roman" w:hAnsi="Times New Roman" w:cs="Times New Roman"/>
          <w:color w:val="000000"/>
          <w:sz w:val="16"/>
          <w:szCs w:val="16"/>
          <w:lang w:val="kk-KZ"/>
        </w:rPr>
        <w:br/>
      </w:r>
      <w:r w:rsidRPr="00A56F99">
        <w:rPr>
          <w:rFonts w:ascii="Times New Roman" w:hAnsi="Times New Roman" w:cs="Times New Roman"/>
          <w:color w:val="000000"/>
          <w:sz w:val="16"/>
          <w:szCs w:val="16"/>
          <w:shd w:val="clear" w:color="auto" w:fill="FFFFFF"/>
          <w:lang w:val="kk-KZ"/>
        </w:rPr>
        <w:t>• Мамандық пәнінен емтихан.</w:t>
      </w:r>
    </w:p>
    <w:p w:rsidR="00AD639D" w:rsidRPr="00A56F99" w:rsidRDefault="00A62EF2" w:rsidP="004C2FFE">
      <w:pPr>
        <w:spacing w:after="0"/>
        <w:rPr>
          <w:rFonts w:ascii="Times New Roman" w:hAnsi="Times New Roman" w:cs="Times New Roman"/>
          <w:color w:val="000000"/>
          <w:sz w:val="16"/>
          <w:szCs w:val="16"/>
          <w:shd w:val="clear" w:color="auto" w:fill="FFFFFF"/>
          <w:lang w:val="kk-KZ"/>
        </w:rPr>
      </w:pPr>
      <w:r>
        <w:rPr>
          <w:rFonts w:ascii="Times New Roman" w:hAnsi="Times New Roman" w:cs="Times New Roman"/>
          <w:color w:val="FF0000"/>
          <w:sz w:val="16"/>
          <w:szCs w:val="16"/>
          <w:shd w:val="clear" w:color="auto" w:fill="FFFFFF"/>
          <w:lang w:val="kk-KZ"/>
        </w:rPr>
        <w:t xml:space="preserve"> </w:t>
      </w:r>
    </w:p>
    <w:p w:rsidR="00AD639D" w:rsidRDefault="00AD639D" w:rsidP="004C2FFE">
      <w:pPr>
        <w:spacing w:after="0"/>
        <w:rPr>
          <w:rFonts w:ascii="Times New Roman" w:hAnsi="Times New Roman" w:cs="Times New Roman"/>
          <w:sz w:val="16"/>
          <w:szCs w:val="16"/>
          <w:lang w:val="kk-KZ"/>
        </w:rPr>
      </w:pPr>
      <w:r w:rsidRPr="00A56F99">
        <w:rPr>
          <w:rFonts w:ascii="Times New Roman" w:hAnsi="Times New Roman" w:cs="Times New Roman"/>
          <w:noProof/>
        </w:rPr>
        <w:drawing>
          <wp:inline distT="0" distB="0" distL="0" distR="0">
            <wp:extent cx="3028950" cy="2152650"/>
            <wp:effectExtent l="19050" t="0" r="0" b="0"/>
            <wp:docPr id="25" name="Рисунок 25" descr="Картинки по запросу казн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казнпу"/>
                    <pic:cNvPicPr>
                      <a:picLocks noChangeAspect="1" noChangeArrowheads="1"/>
                    </pic:cNvPicPr>
                  </pic:nvPicPr>
                  <pic:blipFill>
                    <a:blip r:embed="rId13"/>
                    <a:srcRect/>
                    <a:stretch>
                      <a:fillRect/>
                    </a:stretch>
                  </pic:blipFill>
                  <pic:spPr bwMode="auto">
                    <a:xfrm>
                      <a:off x="0" y="0"/>
                      <a:ext cx="3028950" cy="2152650"/>
                    </a:xfrm>
                    <a:prstGeom prst="rect">
                      <a:avLst/>
                    </a:prstGeom>
                    <a:noFill/>
                    <a:ln w="9525">
                      <a:noFill/>
                      <a:miter lim="800000"/>
                      <a:headEnd/>
                      <a:tailEnd/>
                    </a:ln>
                  </pic:spPr>
                </pic:pic>
              </a:graphicData>
            </a:graphic>
          </wp:inline>
        </w:drawing>
      </w:r>
    </w:p>
    <w:p w:rsidR="00A850E2" w:rsidRPr="00A56F99" w:rsidRDefault="00A850E2" w:rsidP="004C2FFE">
      <w:pPr>
        <w:spacing w:after="0"/>
        <w:rPr>
          <w:rFonts w:ascii="Times New Roman" w:hAnsi="Times New Roman" w:cs="Times New Roman"/>
          <w:sz w:val="16"/>
          <w:szCs w:val="16"/>
          <w:lang w:val="kk-KZ"/>
        </w:rPr>
      </w:pPr>
    </w:p>
    <w:sectPr w:rsidR="00A850E2" w:rsidRPr="00A56F99" w:rsidSect="007C7A9B">
      <w:pgSz w:w="16838" w:h="11906" w:orient="landscape"/>
      <w:pgMar w:top="1701" w:right="1134" w:bottom="851" w:left="1134"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F3" w:rsidRDefault="00EE7AF3" w:rsidP="000B4521">
      <w:pPr>
        <w:spacing w:after="0" w:line="240" w:lineRule="auto"/>
      </w:pPr>
      <w:r>
        <w:separator/>
      </w:r>
    </w:p>
  </w:endnote>
  <w:endnote w:type="continuationSeparator" w:id="1">
    <w:p w:rsidR="00EE7AF3" w:rsidRDefault="00EE7AF3" w:rsidP="000B4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F3" w:rsidRDefault="00EE7AF3" w:rsidP="000B4521">
      <w:pPr>
        <w:spacing w:after="0" w:line="240" w:lineRule="auto"/>
      </w:pPr>
      <w:r>
        <w:separator/>
      </w:r>
    </w:p>
  </w:footnote>
  <w:footnote w:type="continuationSeparator" w:id="1">
    <w:p w:rsidR="00EE7AF3" w:rsidRDefault="00EE7AF3" w:rsidP="000B45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characterSpacingControl w:val="doNotCompress"/>
  <w:footnotePr>
    <w:footnote w:id="0"/>
    <w:footnote w:id="1"/>
  </w:footnotePr>
  <w:endnotePr>
    <w:endnote w:id="0"/>
    <w:endnote w:id="1"/>
  </w:endnotePr>
  <w:compat>
    <w:useFELayout/>
  </w:compat>
  <w:rsids>
    <w:rsidRoot w:val="007C7A9B"/>
    <w:rsid w:val="000831E9"/>
    <w:rsid w:val="000A7E9C"/>
    <w:rsid w:val="000B4521"/>
    <w:rsid w:val="00120560"/>
    <w:rsid w:val="00123D7D"/>
    <w:rsid w:val="001548BC"/>
    <w:rsid w:val="00257689"/>
    <w:rsid w:val="00307137"/>
    <w:rsid w:val="00323170"/>
    <w:rsid w:val="003C2419"/>
    <w:rsid w:val="003D3967"/>
    <w:rsid w:val="004345B0"/>
    <w:rsid w:val="004C2FFE"/>
    <w:rsid w:val="00526402"/>
    <w:rsid w:val="00560CB2"/>
    <w:rsid w:val="006B51F7"/>
    <w:rsid w:val="006E7559"/>
    <w:rsid w:val="00704578"/>
    <w:rsid w:val="0072257B"/>
    <w:rsid w:val="00776067"/>
    <w:rsid w:val="007C7A9B"/>
    <w:rsid w:val="0086091E"/>
    <w:rsid w:val="00876F6B"/>
    <w:rsid w:val="008F7B3E"/>
    <w:rsid w:val="009130ED"/>
    <w:rsid w:val="009C5954"/>
    <w:rsid w:val="00A33E9D"/>
    <w:rsid w:val="00A56F99"/>
    <w:rsid w:val="00A62EF2"/>
    <w:rsid w:val="00A850E2"/>
    <w:rsid w:val="00AD639D"/>
    <w:rsid w:val="00C03E63"/>
    <w:rsid w:val="00CF27AB"/>
    <w:rsid w:val="00E00E32"/>
    <w:rsid w:val="00E07657"/>
    <w:rsid w:val="00EE7AF3"/>
    <w:rsid w:val="00F16D27"/>
    <w:rsid w:val="00FC1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F7"/>
  </w:style>
  <w:style w:type="paragraph" w:styleId="1">
    <w:name w:val="heading 1"/>
    <w:basedOn w:val="a"/>
    <w:next w:val="a"/>
    <w:link w:val="10"/>
    <w:uiPriority w:val="9"/>
    <w:qFormat/>
    <w:rsid w:val="007C7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7A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7A9B"/>
    <w:rPr>
      <w:b/>
      <w:bCs/>
    </w:rPr>
  </w:style>
  <w:style w:type="paragraph" w:styleId="a4">
    <w:name w:val="Balloon Text"/>
    <w:basedOn w:val="a"/>
    <w:link w:val="a5"/>
    <w:uiPriority w:val="99"/>
    <w:semiHidden/>
    <w:unhideWhenUsed/>
    <w:rsid w:val="007C7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A9B"/>
    <w:rPr>
      <w:rFonts w:ascii="Tahoma" w:hAnsi="Tahoma" w:cs="Tahoma"/>
      <w:sz w:val="16"/>
      <w:szCs w:val="16"/>
    </w:rPr>
  </w:style>
  <w:style w:type="character" w:customStyle="1" w:styleId="10">
    <w:name w:val="Заголовок 1 Знак"/>
    <w:basedOn w:val="a0"/>
    <w:link w:val="1"/>
    <w:uiPriority w:val="9"/>
    <w:rsid w:val="007C7A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7A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07137"/>
  </w:style>
  <w:style w:type="character" w:styleId="a6">
    <w:name w:val="Hyperlink"/>
    <w:basedOn w:val="a0"/>
    <w:uiPriority w:val="99"/>
    <w:unhideWhenUsed/>
    <w:rsid w:val="000A7E9C"/>
    <w:rPr>
      <w:color w:val="0000FF" w:themeColor="hyperlink"/>
      <w:u w:val="single"/>
    </w:rPr>
  </w:style>
  <w:style w:type="paragraph" w:styleId="a7">
    <w:name w:val="header"/>
    <w:basedOn w:val="a"/>
    <w:link w:val="a8"/>
    <w:uiPriority w:val="99"/>
    <w:semiHidden/>
    <w:unhideWhenUsed/>
    <w:rsid w:val="000B452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4521"/>
  </w:style>
  <w:style w:type="paragraph" w:styleId="a9">
    <w:name w:val="footer"/>
    <w:basedOn w:val="a"/>
    <w:link w:val="aa"/>
    <w:uiPriority w:val="99"/>
    <w:semiHidden/>
    <w:unhideWhenUsed/>
    <w:rsid w:val="000B452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B4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Fil_fak2011@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E6F2-7A27-4C49-94A8-DAA2A929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2017-02-03T08:16:00Z</cp:lastPrinted>
  <dcterms:created xsi:type="dcterms:W3CDTF">2017-01-30T08:05:00Z</dcterms:created>
  <dcterms:modified xsi:type="dcterms:W3CDTF">2017-11-19T12:35:00Z</dcterms:modified>
</cp:coreProperties>
</file>